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41F" w:rsidRDefault="0076324C"/>
    <w:p w:rsidR="001D5B85" w:rsidRDefault="009C7E0B" w:rsidP="009C7E0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PERFORMANCE</w:t>
      </w:r>
    </w:p>
    <w:p w:rsidR="009C7E0B" w:rsidRDefault="009C7E0B" w:rsidP="009C7E0B">
      <w:pPr>
        <w:jc w:val="center"/>
        <w:rPr>
          <w:rFonts w:ascii="Arial" w:hAnsi="Arial" w:cs="Arial"/>
          <w:b/>
          <w:sz w:val="24"/>
          <w:szCs w:val="24"/>
        </w:rPr>
      </w:pPr>
    </w:p>
    <w:p w:rsidR="009C7E0B" w:rsidRPr="008D2CAC" w:rsidRDefault="009C7E0B" w:rsidP="009C7E0B">
      <w:pPr>
        <w:jc w:val="center"/>
        <w:rPr>
          <w:rFonts w:ascii="Arial" w:hAnsi="Arial" w:cs="Arial"/>
          <w:b/>
          <w:sz w:val="24"/>
          <w:szCs w:val="24"/>
        </w:rPr>
      </w:pPr>
    </w:p>
    <w:p w:rsidR="009C7E0B" w:rsidRDefault="008D2CAC" w:rsidP="008D2CAC">
      <w:pPr>
        <w:jc w:val="both"/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D2CAC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EL</w:t>
      </w:r>
      <w:r w:rsidRPr="008D2CAC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8D2CAC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performance</w:t>
      </w:r>
      <w:r w:rsidRPr="008D2CAC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8D2CAC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es una muestra escénica, muchas veces con un importante factor de</w:t>
      </w:r>
      <w:r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hyperlink r:id="rId4" w:tooltip="Improvisación" w:history="1">
        <w:r w:rsidRPr="008D2CAC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improvisación</w:t>
        </w:r>
      </w:hyperlink>
      <w:r w:rsidRPr="008D2CAC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, en que la provocación o el asombro, así como el sentido de la</w:t>
      </w:r>
      <w:r w:rsidRPr="008D2CAC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hyperlink r:id="rId5" w:tooltip="Estética" w:history="1">
        <w:r w:rsidRPr="008D2CAC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estética</w:t>
        </w:r>
      </w:hyperlink>
      <w:r w:rsidRPr="008D2CAC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juegan un rol principal. </w:t>
      </w:r>
    </w:p>
    <w:p w:rsidR="0076324C" w:rsidRPr="0076324C" w:rsidRDefault="0076324C" w:rsidP="008D2CAC">
      <w:pPr>
        <w:jc w:val="both"/>
        <w:rPr>
          <w:rStyle w:val="apple-style-span"/>
          <w:rFonts w:ascii="Arial" w:hAnsi="Arial" w:cs="Arial"/>
          <w:sz w:val="24"/>
          <w:szCs w:val="24"/>
          <w:shd w:val="clear" w:color="auto" w:fill="FFFFFF"/>
        </w:rPr>
      </w:pPr>
      <w:r w:rsidRPr="0076324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El término</w:t>
      </w:r>
      <w:r w:rsidRPr="0076324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76324C">
        <w:rPr>
          <w:rFonts w:ascii="Arial" w:hAnsi="Arial" w:cs="Arial"/>
          <w:i/>
          <w:iCs/>
          <w:sz w:val="24"/>
          <w:szCs w:val="24"/>
          <w:shd w:val="clear" w:color="auto" w:fill="FFFFFF"/>
        </w:rPr>
        <w:t>performance</w:t>
      </w:r>
      <w:r w:rsidRPr="0076324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76324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 xml:space="preserve">se ha difundido en las artes plásticas a partir de la expresión </w:t>
      </w:r>
      <w:proofErr w:type="spellStart"/>
      <w:r w:rsidRPr="0076324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inglesa</w:t>
      </w:r>
      <w:r w:rsidRPr="0076324C">
        <w:rPr>
          <w:rFonts w:ascii="Arial" w:hAnsi="Arial" w:cs="Arial"/>
          <w:i/>
          <w:iCs/>
          <w:sz w:val="24"/>
          <w:szCs w:val="24"/>
          <w:shd w:val="clear" w:color="auto" w:fill="FFFFFF"/>
        </w:rPr>
        <w:t>performance</w:t>
      </w:r>
      <w:proofErr w:type="spellEnd"/>
      <w:r w:rsidRPr="0076324C">
        <w:rPr>
          <w:rFonts w:ascii="Arial" w:hAnsi="Arial" w:cs="Arial"/>
          <w:i/>
          <w:iCs/>
          <w:sz w:val="24"/>
          <w:szCs w:val="24"/>
          <w:shd w:val="clear" w:color="auto" w:fill="FFFFFF"/>
        </w:rPr>
        <w:t xml:space="preserve"> art</w:t>
      </w:r>
      <w:r w:rsidRPr="0076324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76324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con el significado de</w:t>
      </w:r>
      <w:r w:rsidRPr="0076324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6" w:tooltip="Arte en vivo (aún no redactado)" w:history="1">
        <w:r w:rsidRPr="0076324C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arte en vivo</w:t>
        </w:r>
      </w:hyperlink>
      <w:r w:rsidRPr="0076324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. Está ligado al</w:t>
      </w:r>
      <w:r w:rsidRPr="0076324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7" w:tooltip="Arte conceptual" w:history="1">
        <w:r w:rsidRPr="0076324C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arte conceptual</w:t>
        </w:r>
      </w:hyperlink>
      <w:r w:rsidRPr="0076324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 xml:space="preserve">, a </w:t>
      </w:r>
      <w:proofErr w:type="spellStart"/>
      <w:r w:rsidRPr="0076324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los</w:t>
      </w:r>
      <w:hyperlink r:id="rId8" w:tooltip="Happening" w:history="1">
        <w:r w:rsidRPr="0076324C">
          <w:rPr>
            <w:rStyle w:val="Hipervnculo"/>
            <w:rFonts w:ascii="Arial" w:hAnsi="Arial" w:cs="Arial"/>
            <w:i/>
            <w:iCs/>
            <w:color w:val="auto"/>
            <w:sz w:val="24"/>
            <w:szCs w:val="24"/>
            <w:u w:val="none"/>
            <w:shd w:val="clear" w:color="auto" w:fill="FFFFFF"/>
          </w:rPr>
          <w:t>happenings</w:t>
        </w:r>
        <w:proofErr w:type="spellEnd"/>
      </w:hyperlink>
      <w:r w:rsidRPr="0076324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, al movimiento artístico</w:t>
      </w:r>
      <w:r w:rsidRPr="0076324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9" w:tooltip="Fluxus" w:history="1">
        <w:proofErr w:type="spellStart"/>
        <w:r w:rsidRPr="0076324C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fluxus</w:t>
        </w:r>
        <w:proofErr w:type="spellEnd"/>
        <w:r w:rsidRPr="0076324C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 w:rsidRPr="0076324C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events</w:t>
        </w:r>
        <w:proofErr w:type="spellEnd"/>
      </w:hyperlink>
      <w:r w:rsidRPr="0076324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76324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y al</w:t>
      </w:r>
      <w:r w:rsidRPr="0076324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0" w:tooltip="Body art" w:history="1">
        <w:proofErr w:type="spellStart"/>
        <w:r w:rsidRPr="0076324C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body</w:t>
        </w:r>
        <w:proofErr w:type="spellEnd"/>
        <w:r w:rsidRPr="0076324C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 xml:space="preserve"> art</w:t>
        </w:r>
      </w:hyperlink>
      <w:r w:rsidRPr="0076324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. El término</w:t>
      </w:r>
      <w:r w:rsidRPr="0076324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76324C">
        <w:rPr>
          <w:rFonts w:ascii="Arial" w:hAnsi="Arial" w:cs="Arial"/>
          <w:i/>
          <w:iCs/>
          <w:sz w:val="24"/>
          <w:szCs w:val="24"/>
          <w:shd w:val="clear" w:color="auto" w:fill="FFFFFF"/>
        </w:rPr>
        <w:t>performance</w:t>
      </w:r>
      <w:r w:rsidRPr="0076324C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76324C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comenzó a ser utilizado especialmente para definir ciertas manifestaciones artísticas a finales de los años sesenta.</w:t>
      </w:r>
    </w:p>
    <w:p w:rsidR="008D2CAC" w:rsidRPr="008D2CAC" w:rsidRDefault="0076324C" w:rsidP="008D2CAC">
      <w:pPr>
        <w:pStyle w:val="NormalWeb"/>
        <w:shd w:val="clear" w:color="auto" w:fill="FFFFFF"/>
        <w:spacing w:before="96" w:beforeAutospacing="0" w:after="120" w:afterAutospacing="0" w:line="285" w:lineRule="atLeast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3657600" cy="2438400"/>
            <wp:effectExtent l="19050" t="0" r="0" b="0"/>
            <wp:wrapSquare wrapText="bothSides"/>
            <wp:docPr id="2" name="Imagen 10" descr="Archivo:Performance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rchivo:Performancero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2CAC" w:rsidRPr="008D2CAC">
        <w:rPr>
          <w:rFonts w:ascii="Arial" w:hAnsi="Arial" w:cs="Arial"/>
        </w:rPr>
        <w:t>La historia del performance  empieza a principios del</w:t>
      </w:r>
      <w:r w:rsidR="008D2CAC" w:rsidRPr="008D2CAC">
        <w:rPr>
          <w:rStyle w:val="apple-converted-space"/>
          <w:rFonts w:ascii="Arial" w:hAnsi="Arial" w:cs="Arial"/>
        </w:rPr>
        <w:t> </w:t>
      </w:r>
      <w:hyperlink r:id="rId12" w:tooltip="Siglo XX" w:history="1">
        <w:r w:rsidR="008D2CAC" w:rsidRPr="008D2CAC">
          <w:rPr>
            <w:rStyle w:val="Hipervnculo"/>
            <w:rFonts w:ascii="Arial" w:hAnsi="Arial" w:cs="Arial"/>
            <w:color w:val="auto"/>
            <w:u w:val="none"/>
          </w:rPr>
          <w:t>siglo XX</w:t>
        </w:r>
      </w:hyperlink>
      <w:r w:rsidR="008D2CAC" w:rsidRPr="008D2CAC">
        <w:rPr>
          <w:rFonts w:ascii="Arial" w:hAnsi="Arial" w:cs="Arial"/>
        </w:rPr>
        <w:t>, con las acciones en vivo de artistas de movimientos vanguardistas. Creadores ligados al</w:t>
      </w:r>
      <w:r w:rsidR="008D2CAC" w:rsidRPr="008D2CAC">
        <w:rPr>
          <w:rStyle w:val="apple-converted-space"/>
          <w:rFonts w:ascii="Arial" w:hAnsi="Arial" w:cs="Arial"/>
        </w:rPr>
        <w:t> </w:t>
      </w:r>
      <w:hyperlink r:id="rId13" w:tooltip="Futurismo" w:history="1">
        <w:r w:rsidR="008D2CAC" w:rsidRPr="008D2CAC">
          <w:rPr>
            <w:rStyle w:val="Hipervnculo"/>
            <w:rFonts w:ascii="Arial" w:hAnsi="Arial" w:cs="Arial"/>
            <w:color w:val="auto"/>
            <w:u w:val="none"/>
          </w:rPr>
          <w:t>futurismo</w:t>
        </w:r>
      </w:hyperlink>
      <w:r w:rsidR="008D2CAC" w:rsidRPr="008D2CAC">
        <w:rPr>
          <w:rFonts w:ascii="Arial" w:hAnsi="Arial" w:cs="Arial"/>
        </w:rPr>
        <w:t>, al</w:t>
      </w:r>
      <w:r w:rsidR="008D2CAC" w:rsidRPr="008D2CAC">
        <w:rPr>
          <w:rStyle w:val="apple-converted-space"/>
          <w:rFonts w:ascii="Arial" w:hAnsi="Arial" w:cs="Arial"/>
        </w:rPr>
        <w:t> </w:t>
      </w:r>
      <w:hyperlink r:id="rId14" w:tooltip="Constructivismo (arte)" w:history="1">
        <w:r w:rsidR="008D2CAC" w:rsidRPr="008D2CAC">
          <w:rPr>
            <w:rStyle w:val="Hipervnculo"/>
            <w:rFonts w:ascii="Arial" w:hAnsi="Arial" w:cs="Arial"/>
            <w:color w:val="auto"/>
            <w:u w:val="none"/>
          </w:rPr>
          <w:t>constructivismo</w:t>
        </w:r>
      </w:hyperlink>
      <w:r w:rsidR="008D2CAC" w:rsidRPr="008D2CAC">
        <w:rPr>
          <w:rFonts w:ascii="Arial" w:hAnsi="Arial" w:cs="Arial"/>
        </w:rPr>
        <w:t>, al</w:t>
      </w:r>
      <w:r w:rsidR="008D2CAC">
        <w:rPr>
          <w:rFonts w:ascii="Arial" w:hAnsi="Arial" w:cs="Arial"/>
        </w:rPr>
        <w:t xml:space="preserve"> </w:t>
      </w:r>
      <w:hyperlink r:id="rId15" w:tooltip="Dadaísmo" w:history="1">
        <w:r w:rsidR="008D2CAC" w:rsidRPr="008D2CAC">
          <w:rPr>
            <w:rStyle w:val="Hipervnculo"/>
            <w:rFonts w:ascii="Arial" w:hAnsi="Arial" w:cs="Arial"/>
            <w:color w:val="auto"/>
            <w:u w:val="none"/>
          </w:rPr>
          <w:t>dadaísmo</w:t>
        </w:r>
      </w:hyperlink>
      <w:r w:rsidR="008D2CAC" w:rsidRPr="008D2CAC">
        <w:rPr>
          <w:rStyle w:val="apple-converted-space"/>
          <w:rFonts w:ascii="Arial" w:hAnsi="Arial" w:cs="Arial"/>
        </w:rPr>
        <w:t> </w:t>
      </w:r>
      <w:r w:rsidR="008D2CAC" w:rsidRPr="008D2CAC">
        <w:rPr>
          <w:rFonts w:ascii="Arial" w:hAnsi="Arial" w:cs="Arial"/>
        </w:rPr>
        <w:t>y al</w:t>
      </w:r>
      <w:r w:rsidR="008D2CAC" w:rsidRPr="008D2CAC">
        <w:rPr>
          <w:rStyle w:val="apple-converted-space"/>
          <w:rFonts w:ascii="Arial" w:hAnsi="Arial" w:cs="Arial"/>
        </w:rPr>
        <w:t> </w:t>
      </w:r>
      <w:hyperlink r:id="rId16" w:tooltip="Surrealismo" w:history="1">
        <w:r w:rsidR="008D2CAC" w:rsidRPr="008D2CAC">
          <w:rPr>
            <w:rStyle w:val="Hipervnculo"/>
            <w:rFonts w:ascii="Arial" w:hAnsi="Arial" w:cs="Arial"/>
            <w:color w:val="auto"/>
            <w:u w:val="none"/>
          </w:rPr>
          <w:t>surrealismo</w:t>
        </w:r>
      </w:hyperlink>
      <w:r w:rsidR="008D2CAC" w:rsidRPr="008D2CAC">
        <w:rPr>
          <w:rFonts w:ascii="Arial" w:hAnsi="Arial" w:cs="Arial"/>
        </w:rPr>
        <w:t>, realizaban por ejemplo las</w:t>
      </w:r>
      <w:r w:rsidR="008D2CAC" w:rsidRPr="008D2CAC">
        <w:rPr>
          <w:rStyle w:val="apple-converted-space"/>
          <w:rFonts w:ascii="Arial" w:hAnsi="Arial" w:cs="Arial"/>
        </w:rPr>
        <w:t> </w:t>
      </w:r>
      <w:r w:rsidR="008D2CAC" w:rsidRPr="008D2CAC">
        <w:rPr>
          <w:rFonts w:ascii="Arial" w:hAnsi="Arial" w:cs="Arial"/>
          <w:i/>
          <w:iCs/>
        </w:rPr>
        <w:t>exhibiciones no convencionales</w:t>
      </w:r>
      <w:r w:rsidR="008D2CAC" w:rsidRPr="008D2CAC">
        <w:rPr>
          <w:rStyle w:val="apple-converted-space"/>
          <w:rFonts w:ascii="Arial" w:hAnsi="Arial" w:cs="Arial"/>
        </w:rPr>
        <w:t> </w:t>
      </w:r>
      <w:r w:rsidR="008D2CAC" w:rsidRPr="008D2CAC">
        <w:rPr>
          <w:rFonts w:ascii="Arial" w:hAnsi="Arial" w:cs="Arial"/>
        </w:rPr>
        <w:t>en el Cabaret. Entre estos artistas se destaca la participación de</w:t>
      </w:r>
      <w:r w:rsidR="008D2CAC" w:rsidRPr="008D2CAC">
        <w:rPr>
          <w:rStyle w:val="apple-converted-space"/>
          <w:rFonts w:ascii="Arial" w:hAnsi="Arial" w:cs="Arial"/>
        </w:rPr>
        <w:t> </w:t>
      </w:r>
      <w:hyperlink r:id="rId17" w:tooltip="Richard Huelsenbeck" w:history="1">
        <w:r w:rsidR="008D2CAC" w:rsidRPr="008D2CAC">
          <w:rPr>
            <w:rStyle w:val="Hipervnculo"/>
            <w:rFonts w:ascii="Arial" w:hAnsi="Arial" w:cs="Arial"/>
            <w:color w:val="auto"/>
            <w:u w:val="none"/>
          </w:rPr>
          <w:t>Richard Huelsenbeck</w:t>
        </w:r>
      </w:hyperlink>
      <w:r w:rsidR="008D2CAC" w:rsidRPr="008D2CAC">
        <w:rPr>
          <w:rStyle w:val="apple-converted-space"/>
          <w:rFonts w:ascii="Arial" w:hAnsi="Arial" w:cs="Arial"/>
        </w:rPr>
        <w:t> </w:t>
      </w:r>
      <w:r w:rsidR="008D2CAC" w:rsidRPr="008D2CAC">
        <w:rPr>
          <w:rFonts w:ascii="Arial" w:hAnsi="Arial" w:cs="Arial"/>
        </w:rPr>
        <w:t>y</w:t>
      </w:r>
      <w:hyperlink r:id="rId18" w:tooltip="Tristan Tzara" w:history="1">
        <w:r w:rsidR="008D2CAC" w:rsidRPr="008D2CAC">
          <w:rPr>
            <w:rStyle w:val="Hipervnculo"/>
            <w:rFonts w:ascii="Arial" w:hAnsi="Arial" w:cs="Arial"/>
            <w:color w:val="auto"/>
            <w:u w:val="none"/>
          </w:rPr>
          <w:t>Tristan Tzara</w:t>
        </w:r>
      </w:hyperlink>
      <w:r w:rsidR="008D2CAC" w:rsidRPr="008D2CAC">
        <w:rPr>
          <w:rFonts w:ascii="Arial" w:hAnsi="Arial" w:cs="Arial"/>
        </w:rPr>
        <w:t>.</w:t>
      </w:r>
    </w:p>
    <w:p w:rsidR="008D2CAC" w:rsidRDefault="008D2CAC" w:rsidP="008D2CAC">
      <w:pPr>
        <w:pStyle w:val="Ttulo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bCs w:val="0"/>
          <w:color w:val="000000"/>
          <w:sz w:val="26"/>
          <w:szCs w:val="26"/>
        </w:rPr>
      </w:pPr>
      <w:r w:rsidRPr="008D2CAC">
        <w:rPr>
          <w:rStyle w:val="apple-style-span"/>
          <w:rFonts w:ascii="Arial" w:hAnsi="Arial" w:cs="Arial"/>
          <w:b w:val="0"/>
          <w:color w:val="000000"/>
          <w:shd w:val="clear" w:color="auto" w:fill="FFFFFF"/>
        </w:rPr>
        <w:t>Este arte se puede realizar en  cualquier lugar, iniciarse en cualquier momento y puede tener cualquier duración.</w:t>
      </w:r>
      <w:r w:rsidR="0076324C" w:rsidRPr="0076324C">
        <w:rPr>
          <w:noProof/>
        </w:rPr>
        <w:t xml:space="preserve"> </w:t>
      </w:r>
      <w:r w:rsidRPr="008D2CAC">
        <w:rPr>
          <w:rFonts w:ascii="Arial" w:hAnsi="Arial" w:cs="Arial"/>
          <w:b w:val="0"/>
        </w:rPr>
        <w:tab/>
      </w:r>
      <w:r w:rsidRPr="008D2CAC">
        <w:rPr>
          <w:rFonts w:ascii="Arial" w:hAnsi="Arial" w:cs="Arial"/>
          <w:b w:val="0"/>
          <w:bCs w:val="0"/>
          <w:color w:val="000000"/>
          <w:sz w:val="26"/>
          <w:szCs w:val="26"/>
        </w:rPr>
        <w:t xml:space="preserve">El arte performático cuestiona la idea de la obra como un hecho cerrado y propone la reflexión en torno al </w:t>
      </w:r>
      <w:proofErr w:type="gramStart"/>
      <w:r w:rsidRPr="008D2CAC">
        <w:rPr>
          <w:rFonts w:ascii="Arial" w:hAnsi="Arial" w:cs="Arial"/>
          <w:b w:val="0"/>
          <w:bCs w:val="0"/>
          <w:color w:val="000000"/>
          <w:sz w:val="26"/>
          <w:szCs w:val="26"/>
        </w:rPr>
        <w:t>cuerpo</w:t>
      </w:r>
      <w:proofErr w:type="gramEnd"/>
      <w:r w:rsidRPr="008D2CAC">
        <w:rPr>
          <w:rFonts w:ascii="Arial" w:hAnsi="Arial" w:cs="Arial"/>
          <w:b w:val="0"/>
          <w:bCs w:val="0"/>
          <w:color w:val="000000"/>
          <w:sz w:val="26"/>
          <w:szCs w:val="26"/>
        </w:rPr>
        <w:t>, tanto el del artista como el del espectador.</w:t>
      </w:r>
    </w:p>
    <w:p w:rsidR="008D2CAC" w:rsidRDefault="008D2CAC" w:rsidP="008D2CAC">
      <w:pPr>
        <w:pStyle w:val="Ttulo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bCs w:val="0"/>
          <w:color w:val="000000"/>
          <w:sz w:val="26"/>
          <w:szCs w:val="26"/>
        </w:rPr>
      </w:pPr>
    </w:p>
    <w:p w:rsidR="008D2CAC" w:rsidRDefault="008D2CAC" w:rsidP="008D2CAC">
      <w:pPr>
        <w:pStyle w:val="Ttulo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bCs w:val="0"/>
          <w:color w:val="000000"/>
          <w:shd w:val="clear" w:color="auto" w:fill="FFFFFF"/>
        </w:rPr>
      </w:pPr>
      <w:r>
        <w:rPr>
          <w:rFonts w:ascii="Arial" w:hAnsi="Arial" w:cs="Arial"/>
          <w:b w:val="0"/>
          <w:bCs w:val="0"/>
          <w:color w:val="000000"/>
          <w:shd w:val="clear" w:color="auto" w:fill="FFFFFF"/>
        </w:rPr>
        <w:t>El performance es un espacio en el que pueden converger distintas disciplinas artísticas en cruces que la fertilizan. La fotografía y el video se acoplan como nuevas posibilidades de generar obras, de registrar acciones realizadas para la cámara en una especie de “performance en solitario”.</w:t>
      </w:r>
    </w:p>
    <w:p w:rsidR="008D2CAC" w:rsidRDefault="008D2CAC" w:rsidP="008D2CAC">
      <w:pPr>
        <w:pStyle w:val="Ttulo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bCs w:val="0"/>
          <w:color w:val="000000"/>
          <w:sz w:val="26"/>
          <w:szCs w:val="26"/>
        </w:rPr>
      </w:pPr>
    </w:p>
    <w:p w:rsidR="008D2CAC" w:rsidRPr="008D2CAC" w:rsidRDefault="008D2CAC" w:rsidP="008D2CAC">
      <w:pPr>
        <w:pStyle w:val="Ttulo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bCs w:val="0"/>
          <w:color w:val="000000"/>
          <w:sz w:val="26"/>
          <w:szCs w:val="26"/>
        </w:rPr>
      </w:pPr>
    </w:p>
    <w:p w:rsidR="008D2CAC" w:rsidRPr="008D2CAC" w:rsidRDefault="008D2CAC" w:rsidP="008D2CAC">
      <w:pPr>
        <w:tabs>
          <w:tab w:val="center" w:pos="1897"/>
        </w:tabs>
        <w:jc w:val="both"/>
        <w:rPr>
          <w:rFonts w:ascii="Arial" w:hAnsi="Arial" w:cs="Arial"/>
          <w:b/>
          <w:sz w:val="24"/>
          <w:szCs w:val="24"/>
        </w:rPr>
      </w:pPr>
    </w:p>
    <w:sectPr w:rsidR="008D2CAC" w:rsidRPr="008D2CAC" w:rsidSect="00A25E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1D5B85"/>
    <w:rsid w:val="00010F82"/>
    <w:rsid w:val="001D5B85"/>
    <w:rsid w:val="0076324C"/>
    <w:rsid w:val="008D2CAC"/>
    <w:rsid w:val="009C7E0B"/>
    <w:rsid w:val="00A25E7D"/>
    <w:rsid w:val="00E42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E7D"/>
  </w:style>
  <w:style w:type="paragraph" w:styleId="Ttulo4">
    <w:name w:val="heading 4"/>
    <w:basedOn w:val="Normal"/>
    <w:link w:val="Ttulo4Car"/>
    <w:uiPriority w:val="9"/>
    <w:qFormat/>
    <w:rsid w:val="008D2CA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D5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5B85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8D2CAC"/>
  </w:style>
  <w:style w:type="character" w:customStyle="1" w:styleId="apple-converted-space">
    <w:name w:val="apple-converted-space"/>
    <w:basedOn w:val="Fuentedeprrafopredeter"/>
    <w:rsid w:val="008D2CAC"/>
  </w:style>
  <w:style w:type="character" w:styleId="Hipervnculo">
    <w:name w:val="Hyperlink"/>
    <w:basedOn w:val="Fuentedeprrafopredeter"/>
    <w:uiPriority w:val="99"/>
    <w:semiHidden/>
    <w:unhideWhenUsed/>
    <w:rsid w:val="008D2CA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D2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character" w:customStyle="1" w:styleId="Ttulo4Car">
    <w:name w:val="Título 4 Car"/>
    <w:basedOn w:val="Fuentedeprrafopredeter"/>
    <w:link w:val="Ttulo4"/>
    <w:uiPriority w:val="9"/>
    <w:rsid w:val="008D2CAC"/>
    <w:rPr>
      <w:rFonts w:ascii="Times New Roman" w:eastAsia="Times New Roman" w:hAnsi="Times New Roman" w:cs="Times New Roman"/>
      <w:b/>
      <w:bCs/>
      <w:sz w:val="24"/>
      <w:szCs w:val="24"/>
      <w:lang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0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Happening" TargetMode="External"/><Relationship Id="rId13" Type="http://schemas.openxmlformats.org/officeDocument/2006/relationships/hyperlink" Target="http://es.wikipedia.org/wiki/Futurismo" TargetMode="External"/><Relationship Id="rId18" Type="http://schemas.openxmlformats.org/officeDocument/2006/relationships/hyperlink" Target="http://es.wikipedia.org/wiki/Tristan_Tzar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s.wikipedia.org/wiki/Arte_conceptual" TargetMode="External"/><Relationship Id="rId12" Type="http://schemas.openxmlformats.org/officeDocument/2006/relationships/hyperlink" Target="http://es.wikipedia.org/wiki/Siglo_XX" TargetMode="External"/><Relationship Id="rId17" Type="http://schemas.openxmlformats.org/officeDocument/2006/relationships/hyperlink" Target="http://es.wikipedia.org/wiki/Richard_Huelsenbeck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s.wikipedia.org/wiki/Surrealism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es.wikipedia.org/w/index.php?title=Arte_en_vivo&amp;action=edit&amp;redlink=1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://es.wikipedia.org/wiki/Est%C3%A9tica" TargetMode="External"/><Relationship Id="rId15" Type="http://schemas.openxmlformats.org/officeDocument/2006/relationships/hyperlink" Target="http://es.wikipedia.org/wiki/Dada%C3%ADsmo" TargetMode="External"/><Relationship Id="rId10" Type="http://schemas.openxmlformats.org/officeDocument/2006/relationships/hyperlink" Target="http://es.wikipedia.org/wiki/Body_art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es.wikipedia.org/wiki/Improvisaci%C3%B3n" TargetMode="External"/><Relationship Id="rId9" Type="http://schemas.openxmlformats.org/officeDocument/2006/relationships/hyperlink" Target="http://es.wikipedia.org/wiki/Fluxus" TargetMode="External"/><Relationship Id="rId14" Type="http://schemas.openxmlformats.org/officeDocument/2006/relationships/hyperlink" Target="http://es.wikipedia.org/wiki/Constructivismo_(arte)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409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Lorena Layton Rojas </dc:creator>
  <cp:keywords/>
  <dc:description/>
  <cp:lastModifiedBy>Angie Lorena Layton Rojas </cp:lastModifiedBy>
  <cp:revision>1</cp:revision>
  <dcterms:created xsi:type="dcterms:W3CDTF">2011-11-21T00:19:00Z</dcterms:created>
  <dcterms:modified xsi:type="dcterms:W3CDTF">2011-11-21T00:55:00Z</dcterms:modified>
</cp:coreProperties>
</file>